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782DE5" w14:textId="77777777" w:rsidR="005A40C7" w:rsidRPr="005A40C7" w:rsidRDefault="005A40C7" w:rsidP="005A40C7">
      <w:pPr>
        <w:jc w:val="center"/>
        <w:rPr>
          <w:b/>
          <w:color w:val="4472C4" w:themeColor="accent5"/>
          <w:sz w:val="56"/>
          <w:lang w:val="es-ES"/>
        </w:rPr>
      </w:pP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600F96" wp14:editId="00429DFA">
                <wp:simplePos x="0" y="0"/>
                <wp:positionH relativeFrom="column">
                  <wp:posOffset>-113665</wp:posOffset>
                </wp:positionH>
                <wp:positionV relativeFrom="paragraph">
                  <wp:posOffset>523240</wp:posOffset>
                </wp:positionV>
                <wp:extent cx="8915400" cy="4686300"/>
                <wp:effectExtent l="0" t="0" r="25400" b="38100"/>
                <wp:wrapThrough wrapText="bothSides">
                  <wp:wrapPolygon edited="0">
                    <wp:start x="0" y="0"/>
                    <wp:lineTo x="0" y="21659"/>
                    <wp:lineTo x="21600" y="21659"/>
                    <wp:lineTo x="21600" y="0"/>
                    <wp:lineTo x="0" y="0"/>
                  </wp:wrapPolygon>
                </wp:wrapThrough>
                <wp:docPr id="1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15400" cy="4686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rect w14:anchorId="5316E873" id="Rect_x00e1_ngulo_x0020_1" o:spid="_x0000_s1026" style="position:absolute;margin-left:-8.95pt;margin-top:41.2pt;width:702pt;height:36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" fillcolor="white [3201]" strokecolor="#4472c4 [3208]" strokeweight="1pt">
                <w10:wrap type="through"/>
              </v:rect>
            </w:pict>
          </mc:Fallback>
        </mc:AlternateContent>
      </w:r>
      <w:r w:rsidRPr="005A40C7">
        <w:rPr>
          <w:b/>
          <w:color w:val="4472C4" w:themeColor="accent5"/>
          <w:sz w:val="56"/>
          <w:lang w:val="es-ES"/>
        </w:rPr>
        <w:t>Algoritmo</w:t>
      </w:r>
      <w:bookmarkStart w:id="0" w:name="_GoBack"/>
      <w:bookmarkEnd w:id="0"/>
    </w:p>
    <w:p w14:paraId="47857B7D" w14:textId="77777777" w:rsidR="005A40C7" w:rsidRDefault="005A40C7">
      <w:pPr>
        <w:rPr>
          <w:lang w:val="es-ES"/>
        </w:rPr>
      </w:pPr>
    </w:p>
    <w:p w14:paraId="66DF4752" w14:textId="77777777" w:rsidR="005A40C7" w:rsidRDefault="005A40C7">
      <w:pPr>
        <w:rPr>
          <w:lang w:val="es-ES"/>
        </w:rPr>
      </w:pPr>
    </w:p>
    <w:p w14:paraId="1EBFF79F" w14:textId="77777777" w:rsidR="005A40C7" w:rsidRPr="005A40C7" w:rsidRDefault="005A40C7" w:rsidP="005A40C7">
      <w:pPr>
        <w:jc w:val="center"/>
        <w:rPr>
          <w:b/>
          <w:color w:val="4472C4" w:themeColor="accent5"/>
          <w:lang w:val="es-ES"/>
        </w:rPr>
      </w:pPr>
      <w:r w:rsidRPr="005A40C7">
        <w:rPr>
          <w:b/>
          <w:color w:val="4472C4" w:themeColor="accent5"/>
          <w:lang w:val="es-ES"/>
        </w:rPr>
        <w:t>PROCESO DE ATENCIÓN INDIVIDUAL</w:t>
      </w:r>
    </w:p>
    <w:p w14:paraId="458B58A4" w14:textId="77777777" w:rsidR="005A40C7" w:rsidRPr="005A40C7" w:rsidRDefault="005A40C7">
      <w:pPr>
        <w:rPr>
          <w:color w:val="4472C4" w:themeColor="accent5"/>
          <w:lang w:val="es-ES"/>
        </w:rPr>
      </w:pPr>
    </w:p>
    <w:p w14:paraId="0DD4692B" w14:textId="77777777" w:rsidR="005A40C7" w:rsidRPr="005A40C7" w:rsidRDefault="005A40C7">
      <w:pPr>
        <w:rPr>
          <w:color w:val="4472C4" w:themeColor="accent5"/>
          <w:lang w:val="es-ES"/>
        </w:rPr>
      </w:pPr>
    </w:p>
    <w:tbl>
      <w:tblPr>
        <w:tblStyle w:val="Tablaconcuadrcula"/>
        <w:tblW w:w="0" w:type="auto"/>
        <w:tblBorders>
          <w:top w:val="single" w:sz="18" w:space="0" w:color="4472C4" w:themeColor="accent5"/>
          <w:left w:val="single" w:sz="18" w:space="0" w:color="4472C4" w:themeColor="accent5"/>
          <w:bottom w:val="single" w:sz="18" w:space="0" w:color="4472C4" w:themeColor="accent5"/>
          <w:right w:val="single" w:sz="18" w:space="0" w:color="4472C4" w:themeColor="accent5"/>
          <w:insideH w:val="single" w:sz="18" w:space="0" w:color="4472C4" w:themeColor="accent5"/>
          <w:insideV w:val="single" w:sz="18" w:space="0" w:color="4472C4" w:themeColor="accent5"/>
        </w:tblBorders>
        <w:tblLook w:val="04A0" w:firstRow="1" w:lastRow="0" w:firstColumn="1" w:lastColumn="0" w:noHBand="0" w:noVBand="1"/>
      </w:tblPr>
      <w:tblGrid>
        <w:gridCol w:w="6483"/>
        <w:gridCol w:w="6477"/>
      </w:tblGrid>
      <w:tr w:rsidR="005A40C7" w:rsidRPr="005A40C7" w14:paraId="0194D709" w14:textId="77777777" w:rsidTr="005A40C7">
        <w:trPr>
          <w:trHeight w:val="312"/>
        </w:trPr>
        <w:tc>
          <w:tcPr>
            <w:tcW w:w="6498" w:type="dxa"/>
          </w:tcPr>
          <w:p w14:paraId="28D34514" w14:textId="77777777" w:rsidR="005A40C7" w:rsidRPr="005A40C7" w:rsidRDefault="005A40C7">
            <w:pPr>
              <w:rPr>
                <w:color w:val="4472C4" w:themeColor="accent5"/>
                <w:lang w:val="es-ES"/>
              </w:rPr>
            </w:pPr>
            <w:r w:rsidRPr="005A40C7">
              <w:rPr>
                <w:color w:val="4472C4" w:themeColor="accent5"/>
                <w:lang w:val="es-ES"/>
              </w:rPr>
              <w:t>Descripción de la patología</w:t>
            </w:r>
          </w:p>
        </w:tc>
        <w:tc>
          <w:tcPr>
            <w:tcW w:w="6498" w:type="dxa"/>
          </w:tcPr>
          <w:p w14:paraId="4C0DDB6B" w14:textId="77777777" w:rsidR="005A40C7" w:rsidRDefault="005A40C7">
            <w:pPr>
              <w:rPr>
                <w:color w:val="4472C4" w:themeColor="accent5"/>
                <w:lang w:val="es-ES"/>
              </w:rPr>
            </w:pPr>
          </w:p>
          <w:p w14:paraId="4AA778D4" w14:textId="77777777" w:rsidR="005A40C7" w:rsidRDefault="005A40C7">
            <w:pPr>
              <w:rPr>
                <w:color w:val="4472C4" w:themeColor="accent5"/>
                <w:lang w:val="es-ES"/>
              </w:rPr>
            </w:pPr>
          </w:p>
          <w:p w14:paraId="15D33882" w14:textId="77777777" w:rsidR="005A40C7" w:rsidRDefault="005A40C7">
            <w:pPr>
              <w:rPr>
                <w:color w:val="4472C4" w:themeColor="accent5"/>
                <w:lang w:val="es-ES"/>
              </w:rPr>
            </w:pPr>
          </w:p>
          <w:p w14:paraId="632B7E62" w14:textId="77777777" w:rsidR="005A40C7" w:rsidRDefault="005A40C7">
            <w:pPr>
              <w:rPr>
                <w:color w:val="4472C4" w:themeColor="accent5"/>
                <w:lang w:val="es-ES"/>
              </w:rPr>
            </w:pPr>
          </w:p>
          <w:p w14:paraId="169C676C" w14:textId="77777777" w:rsidR="005A40C7" w:rsidRDefault="005A40C7">
            <w:pPr>
              <w:rPr>
                <w:color w:val="4472C4" w:themeColor="accent5"/>
                <w:lang w:val="es-ES"/>
              </w:rPr>
            </w:pPr>
          </w:p>
          <w:p w14:paraId="09384A58" w14:textId="77777777" w:rsidR="005A40C7" w:rsidRDefault="005A40C7">
            <w:pPr>
              <w:rPr>
                <w:color w:val="4472C4" w:themeColor="accent5"/>
                <w:lang w:val="es-ES"/>
              </w:rPr>
            </w:pPr>
          </w:p>
          <w:p w14:paraId="4F88B69C" w14:textId="77777777" w:rsidR="005A40C7" w:rsidRDefault="005A40C7">
            <w:pPr>
              <w:rPr>
                <w:color w:val="4472C4" w:themeColor="accent5"/>
                <w:lang w:val="es-ES"/>
              </w:rPr>
            </w:pPr>
          </w:p>
          <w:p w14:paraId="4AD251B1" w14:textId="77777777" w:rsidR="005A40C7" w:rsidRPr="005A40C7" w:rsidRDefault="005A40C7">
            <w:pPr>
              <w:rPr>
                <w:color w:val="4472C4" w:themeColor="accent5"/>
                <w:lang w:val="es-ES"/>
              </w:rPr>
            </w:pPr>
          </w:p>
        </w:tc>
      </w:tr>
      <w:tr w:rsidR="005A40C7" w:rsidRPr="005A40C7" w14:paraId="6D0B542C" w14:textId="77777777" w:rsidTr="005A40C7">
        <w:tc>
          <w:tcPr>
            <w:tcW w:w="6498" w:type="dxa"/>
          </w:tcPr>
          <w:p w14:paraId="460A1EAE" w14:textId="77777777" w:rsidR="005A40C7" w:rsidRPr="005A40C7" w:rsidRDefault="005A40C7">
            <w:pPr>
              <w:rPr>
                <w:color w:val="4472C4" w:themeColor="accent5"/>
                <w:lang w:val="es-ES"/>
              </w:rPr>
            </w:pPr>
            <w:r w:rsidRPr="005A40C7">
              <w:rPr>
                <w:color w:val="4472C4" w:themeColor="accent5"/>
                <w:lang w:val="es-ES"/>
              </w:rPr>
              <w:t>Signos y síntomas de descompensación</w:t>
            </w:r>
          </w:p>
        </w:tc>
        <w:tc>
          <w:tcPr>
            <w:tcW w:w="6498" w:type="dxa"/>
          </w:tcPr>
          <w:p w14:paraId="0D47CBB6" w14:textId="77777777" w:rsidR="005A40C7" w:rsidRDefault="005A40C7">
            <w:pPr>
              <w:rPr>
                <w:color w:val="4472C4" w:themeColor="accent5"/>
                <w:lang w:val="es-ES"/>
              </w:rPr>
            </w:pPr>
          </w:p>
          <w:p w14:paraId="165EC389" w14:textId="77777777" w:rsidR="005A40C7" w:rsidRDefault="005A40C7">
            <w:pPr>
              <w:rPr>
                <w:color w:val="4472C4" w:themeColor="accent5"/>
                <w:lang w:val="es-ES"/>
              </w:rPr>
            </w:pPr>
          </w:p>
          <w:p w14:paraId="4C801E02" w14:textId="77777777" w:rsidR="005A40C7" w:rsidRDefault="005A40C7">
            <w:pPr>
              <w:rPr>
                <w:color w:val="4472C4" w:themeColor="accent5"/>
                <w:lang w:val="es-ES"/>
              </w:rPr>
            </w:pPr>
          </w:p>
          <w:p w14:paraId="6A0C1841" w14:textId="77777777" w:rsidR="005A40C7" w:rsidRPr="005A40C7" w:rsidRDefault="005A40C7">
            <w:pPr>
              <w:rPr>
                <w:color w:val="4472C4" w:themeColor="accent5"/>
                <w:lang w:val="es-ES"/>
              </w:rPr>
            </w:pPr>
          </w:p>
        </w:tc>
      </w:tr>
      <w:tr w:rsidR="005A40C7" w:rsidRPr="005A40C7" w14:paraId="16F3FF31" w14:textId="77777777" w:rsidTr="005A40C7">
        <w:tc>
          <w:tcPr>
            <w:tcW w:w="6498" w:type="dxa"/>
          </w:tcPr>
          <w:p w14:paraId="66A8FEAA" w14:textId="77777777" w:rsidR="005A40C7" w:rsidRPr="005A40C7" w:rsidRDefault="005A40C7">
            <w:pPr>
              <w:rPr>
                <w:color w:val="4472C4" w:themeColor="accent5"/>
                <w:lang w:val="es-ES"/>
              </w:rPr>
            </w:pPr>
            <w:r w:rsidRPr="005A40C7">
              <w:rPr>
                <w:color w:val="4472C4" w:themeColor="accent5"/>
                <w:lang w:val="es-ES"/>
              </w:rPr>
              <w:t>Manejo especifico por descompensación</w:t>
            </w:r>
          </w:p>
        </w:tc>
        <w:tc>
          <w:tcPr>
            <w:tcW w:w="6498" w:type="dxa"/>
          </w:tcPr>
          <w:p w14:paraId="7C3EA223" w14:textId="77777777" w:rsidR="005A40C7" w:rsidRDefault="005A40C7">
            <w:pPr>
              <w:rPr>
                <w:color w:val="4472C4" w:themeColor="accent5"/>
                <w:lang w:val="es-ES"/>
              </w:rPr>
            </w:pPr>
          </w:p>
          <w:p w14:paraId="09DF0584" w14:textId="77777777" w:rsidR="005A40C7" w:rsidRDefault="005A40C7">
            <w:pPr>
              <w:rPr>
                <w:color w:val="4472C4" w:themeColor="accent5"/>
                <w:lang w:val="es-ES"/>
              </w:rPr>
            </w:pPr>
          </w:p>
          <w:p w14:paraId="4BE3428A" w14:textId="77777777" w:rsidR="005A40C7" w:rsidRDefault="005A40C7">
            <w:pPr>
              <w:rPr>
                <w:color w:val="4472C4" w:themeColor="accent5"/>
                <w:lang w:val="es-ES"/>
              </w:rPr>
            </w:pPr>
          </w:p>
          <w:p w14:paraId="687C7AB4" w14:textId="77777777" w:rsidR="005A40C7" w:rsidRDefault="005A40C7">
            <w:pPr>
              <w:rPr>
                <w:color w:val="4472C4" w:themeColor="accent5"/>
                <w:lang w:val="es-ES"/>
              </w:rPr>
            </w:pPr>
          </w:p>
          <w:p w14:paraId="0A7C2BAD" w14:textId="77777777" w:rsidR="005A40C7" w:rsidRDefault="005A40C7">
            <w:pPr>
              <w:rPr>
                <w:color w:val="4472C4" w:themeColor="accent5"/>
                <w:lang w:val="es-ES"/>
              </w:rPr>
            </w:pPr>
          </w:p>
          <w:p w14:paraId="58A44EFB" w14:textId="77777777" w:rsidR="005A40C7" w:rsidRDefault="005A40C7">
            <w:pPr>
              <w:rPr>
                <w:color w:val="4472C4" w:themeColor="accent5"/>
                <w:lang w:val="es-ES"/>
              </w:rPr>
            </w:pPr>
          </w:p>
          <w:p w14:paraId="3276E9CC" w14:textId="77777777" w:rsidR="005A40C7" w:rsidRPr="005A40C7" w:rsidRDefault="005A40C7">
            <w:pPr>
              <w:rPr>
                <w:color w:val="4472C4" w:themeColor="accent5"/>
                <w:lang w:val="es-ES"/>
              </w:rPr>
            </w:pPr>
          </w:p>
        </w:tc>
      </w:tr>
      <w:tr w:rsidR="005A40C7" w:rsidRPr="005A40C7" w14:paraId="37773B5F" w14:textId="77777777" w:rsidTr="005A40C7">
        <w:tc>
          <w:tcPr>
            <w:tcW w:w="6498" w:type="dxa"/>
          </w:tcPr>
          <w:p w14:paraId="2991CA9A" w14:textId="77777777" w:rsidR="005A40C7" w:rsidRPr="005A40C7" w:rsidRDefault="005A40C7">
            <w:pPr>
              <w:rPr>
                <w:color w:val="4472C4" w:themeColor="accent5"/>
                <w:lang w:val="es-ES"/>
              </w:rPr>
            </w:pPr>
            <w:r w:rsidRPr="005A40C7">
              <w:rPr>
                <w:color w:val="4472C4" w:themeColor="accent5"/>
                <w:lang w:val="es-ES"/>
              </w:rPr>
              <w:t>Consideraciones para la articulación a nivel local</w:t>
            </w:r>
          </w:p>
        </w:tc>
        <w:tc>
          <w:tcPr>
            <w:tcW w:w="6498" w:type="dxa"/>
          </w:tcPr>
          <w:p w14:paraId="59163A94" w14:textId="77777777" w:rsidR="005A40C7" w:rsidRDefault="005A40C7">
            <w:pPr>
              <w:rPr>
                <w:color w:val="4472C4" w:themeColor="accent5"/>
                <w:lang w:val="es-ES"/>
              </w:rPr>
            </w:pPr>
          </w:p>
          <w:p w14:paraId="44D2284A" w14:textId="77777777" w:rsidR="005A40C7" w:rsidRDefault="005A40C7">
            <w:pPr>
              <w:rPr>
                <w:color w:val="4472C4" w:themeColor="accent5"/>
                <w:lang w:val="es-ES"/>
              </w:rPr>
            </w:pPr>
          </w:p>
          <w:p w14:paraId="4D6087A2" w14:textId="77777777" w:rsidR="005A40C7" w:rsidRDefault="005A40C7">
            <w:pPr>
              <w:rPr>
                <w:color w:val="4472C4" w:themeColor="accent5"/>
                <w:lang w:val="es-ES"/>
              </w:rPr>
            </w:pPr>
          </w:p>
          <w:p w14:paraId="0B402926" w14:textId="77777777" w:rsidR="005A40C7" w:rsidRPr="005A40C7" w:rsidRDefault="005A40C7">
            <w:pPr>
              <w:rPr>
                <w:color w:val="4472C4" w:themeColor="accent5"/>
                <w:lang w:val="es-ES"/>
              </w:rPr>
            </w:pPr>
          </w:p>
        </w:tc>
      </w:tr>
      <w:tr w:rsidR="005A40C7" w:rsidRPr="005A40C7" w14:paraId="6D9940CA" w14:textId="77777777" w:rsidTr="005A40C7">
        <w:tc>
          <w:tcPr>
            <w:tcW w:w="6498" w:type="dxa"/>
          </w:tcPr>
          <w:p w14:paraId="742D7790" w14:textId="3AF797F5" w:rsidR="005A40C7" w:rsidRPr="005A40C7" w:rsidRDefault="00DD1ACA">
            <w:pPr>
              <w:rPr>
                <w:color w:val="4472C4" w:themeColor="accent5"/>
                <w:lang w:val="es-ES"/>
              </w:rPr>
            </w:pPr>
            <w:r w:rsidRPr="005A40C7">
              <w:rPr>
                <w:color w:val="4472C4" w:themeColor="accent5"/>
                <w:lang w:val="es-ES"/>
              </w:rPr>
              <w:t>O</w:t>
            </w:r>
            <w:r w:rsidR="005A40C7" w:rsidRPr="005A40C7">
              <w:rPr>
                <w:color w:val="4472C4" w:themeColor="accent5"/>
                <w:lang w:val="es-ES"/>
              </w:rPr>
              <w:t>bservaciones</w:t>
            </w:r>
          </w:p>
        </w:tc>
        <w:tc>
          <w:tcPr>
            <w:tcW w:w="6498" w:type="dxa"/>
          </w:tcPr>
          <w:p w14:paraId="0F50B72B" w14:textId="77777777" w:rsidR="005A40C7" w:rsidRDefault="005A40C7">
            <w:pPr>
              <w:rPr>
                <w:color w:val="4472C4" w:themeColor="accent5"/>
                <w:lang w:val="es-ES"/>
              </w:rPr>
            </w:pPr>
          </w:p>
          <w:p w14:paraId="268F96CF" w14:textId="77777777" w:rsidR="005A40C7" w:rsidRPr="005A40C7" w:rsidRDefault="005A40C7">
            <w:pPr>
              <w:rPr>
                <w:color w:val="4472C4" w:themeColor="accent5"/>
                <w:lang w:val="es-ES"/>
              </w:rPr>
            </w:pPr>
          </w:p>
        </w:tc>
      </w:tr>
    </w:tbl>
    <w:p w14:paraId="2B576B10" w14:textId="77777777" w:rsidR="005A40C7" w:rsidRPr="005A40C7" w:rsidRDefault="005A40C7" w:rsidP="00226D7C">
      <w:pPr>
        <w:rPr>
          <w:color w:val="4472C4" w:themeColor="accent5"/>
          <w:lang w:val="es-ES"/>
        </w:rPr>
      </w:pPr>
    </w:p>
    <w:sectPr w:rsidR="005A40C7" w:rsidRPr="005A40C7" w:rsidSect="005A40C7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0C7"/>
    <w:rsid w:val="00226D7C"/>
    <w:rsid w:val="003A4BC3"/>
    <w:rsid w:val="005A40C7"/>
    <w:rsid w:val="009C2E33"/>
    <w:rsid w:val="00AE4E69"/>
    <w:rsid w:val="00C5608C"/>
    <w:rsid w:val="00DD1ACA"/>
    <w:rsid w:val="00FB0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038A56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C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A40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37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LEYTON BLANCA</dc:creator>
  <cp:keywords/>
  <dc:description/>
  <cp:lastModifiedBy>Asus-2017</cp:lastModifiedBy>
  <cp:revision>3</cp:revision>
  <cp:lastPrinted>2016-12-21T11:16:00Z</cp:lastPrinted>
  <dcterms:created xsi:type="dcterms:W3CDTF">2016-12-21T11:07:00Z</dcterms:created>
  <dcterms:modified xsi:type="dcterms:W3CDTF">2016-12-22T00:04:00Z</dcterms:modified>
</cp:coreProperties>
</file>